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815" w:rsidRPr="00F001FC" w:rsidRDefault="00AB0CE5" w:rsidP="00AB0CE5">
      <w:pPr>
        <w:ind w:left="-284"/>
        <w:jc w:val="center"/>
        <w:rPr>
          <w:lang w:val="bg-BG"/>
        </w:rPr>
      </w:pPr>
      <w:r>
        <w:rPr>
          <w:noProof/>
          <w:lang w:eastAsia="en-US"/>
        </w:rPr>
        <w:drawing>
          <wp:inline distT="0" distB="0" distL="0" distR="0">
            <wp:extent cx="4114800" cy="2458593"/>
            <wp:effectExtent l="0" t="0" r="0" b="0"/>
            <wp:docPr id="6" name="Picture 6" descr="Съвети за успешна бизнес среща | МЕНТОР България ЕО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ъвети за успешна бизнес среща | МЕНТОР България ЕООД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45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B68" w:rsidRPr="00C129BF" w:rsidRDefault="00AB0CE5" w:rsidP="00AB0CE5">
      <w:pPr>
        <w:pStyle w:val="Subtitle"/>
        <w:jc w:val="center"/>
        <w:rPr>
          <w:rFonts w:asciiTheme="majorHAnsi" w:eastAsiaTheme="majorEastAsia" w:hAnsiTheme="majorHAnsi" w:cs="Aharoni"/>
          <w:b/>
          <w:bCs/>
          <w:caps/>
          <w:color w:val="C00000"/>
          <w:kern w:val="28"/>
          <w:sz w:val="48"/>
          <w:szCs w:val="48"/>
          <w:lang w:val="bg-BG"/>
        </w:rPr>
      </w:pPr>
      <w:r w:rsidRPr="00C129BF">
        <w:rPr>
          <w:rFonts w:asciiTheme="majorHAnsi" w:eastAsiaTheme="majorEastAsia" w:hAnsiTheme="majorHAnsi" w:cs="Aharoni"/>
          <w:b/>
          <w:bCs/>
          <w:caps/>
          <w:color w:val="C00000"/>
          <w:kern w:val="28"/>
          <w:sz w:val="48"/>
          <w:szCs w:val="48"/>
          <w:lang w:val="bg-BG"/>
        </w:rPr>
        <w:t>Вътрешни одитори на системи  за управление на качеството и безопасността на храните</w:t>
      </w:r>
    </w:p>
    <w:p w:rsidR="00C129BF" w:rsidRDefault="00C129BF" w:rsidP="00AB0CE5">
      <w:pPr>
        <w:pStyle w:val="Subtitle"/>
        <w:jc w:val="center"/>
        <w:rPr>
          <w:rFonts w:asciiTheme="majorHAnsi" w:eastAsiaTheme="majorEastAsia" w:hAnsiTheme="majorHAnsi" w:cs="Aharoni"/>
          <w:b/>
          <w:bCs/>
          <w:caps/>
          <w:color w:val="C00000"/>
          <w:kern w:val="28"/>
          <w:sz w:val="52"/>
          <w:lang w:val="bg-BG"/>
        </w:rPr>
      </w:pPr>
      <w:r w:rsidRPr="00B90BD9">
        <w:rPr>
          <w:sz w:val="36"/>
          <w:szCs w:val="36"/>
          <w:lang w:val="bg-BG"/>
        </w:rPr>
        <w:t>семинар</w:t>
      </w:r>
    </w:p>
    <w:p w:rsidR="00C129BF" w:rsidRDefault="00C129BF" w:rsidP="00C129BF">
      <w:pPr>
        <w:pStyle w:val="ContactInfo"/>
        <w:rPr>
          <w:rFonts w:asciiTheme="majorHAnsi" w:hAnsiTheme="majorHAnsi"/>
          <w:b/>
          <w:color w:val="000000" w:themeColor="text1"/>
          <w:sz w:val="46"/>
          <w:szCs w:val="46"/>
          <w:lang w:val="bg-BG"/>
        </w:rPr>
      </w:pPr>
      <w:r w:rsidRPr="003B28C5">
        <w:rPr>
          <w:rFonts w:asciiTheme="majorHAnsi" w:hAnsiTheme="majorHAnsi"/>
          <w:b/>
          <w:color w:val="000000" w:themeColor="text1"/>
          <w:sz w:val="46"/>
          <w:szCs w:val="46"/>
          <w:lang w:val="bg-BG"/>
        </w:rPr>
        <w:t>Университет по хранителни технологии</w:t>
      </w:r>
    </w:p>
    <w:p w:rsidR="00C129BF" w:rsidRPr="00C129BF" w:rsidRDefault="00C129BF" w:rsidP="00C129BF">
      <w:pPr>
        <w:pStyle w:val="ContactInfo"/>
        <w:rPr>
          <w:rFonts w:asciiTheme="majorHAnsi" w:hAnsiTheme="majorHAnsi"/>
          <w:b/>
          <w:color w:val="000000" w:themeColor="text1"/>
          <w:sz w:val="46"/>
          <w:szCs w:val="46"/>
        </w:rPr>
      </w:pPr>
      <w:r w:rsidRPr="00B90BD9">
        <w:rPr>
          <w:szCs w:val="36"/>
          <w:lang w:val="bg-BG"/>
        </w:rPr>
        <w:t>Ви кани да вземете участие в семинар</w:t>
      </w:r>
      <w:r>
        <w:rPr>
          <w:szCs w:val="36"/>
          <w:lang w:val="bg-BG"/>
        </w:rPr>
        <w:t>а</w:t>
      </w:r>
      <w:r w:rsidRPr="00B90BD9">
        <w:rPr>
          <w:szCs w:val="36"/>
          <w:lang w:val="bg-BG"/>
        </w:rPr>
        <w:t xml:space="preserve"> </w:t>
      </w:r>
    </w:p>
    <w:p w:rsidR="005E1815" w:rsidRDefault="00D51C99" w:rsidP="003540BD">
      <w:pPr>
        <w:pStyle w:val="Date"/>
        <w:jc w:val="center"/>
        <w:rPr>
          <w:rFonts w:ascii="Arial" w:hAnsi="Arial" w:cs="Arial"/>
          <w:color w:val="C00000"/>
          <w:lang w:val="bg-BG"/>
        </w:rPr>
      </w:pPr>
      <w:r>
        <w:rPr>
          <w:rFonts w:ascii="Arial" w:hAnsi="Arial" w:cs="Arial"/>
          <w:color w:val="C00000"/>
          <w:lang w:val="bg-BG"/>
        </w:rPr>
        <w:t>20</w:t>
      </w:r>
      <w:r w:rsidR="00160179">
        <w:rPr>
          <w:rFonts w:ascii="Arial" w:hAnsi="Arial" w:cs="Arial"/>
          <w:color w:val="C00000"/>
        </w:rPr>
        <w:t xml:space="preserve"> </w:t>
      </w:r>
      <w:r w:rsidR="00540AC9" w:rsidRPr="00AB0CE5">
        <w:rPr>
          <w:rFonts w:ascii="Arial" w:hAnsi="Arial" w:cs="Arial"/>
          <w:color w:val="C00000"/>
          <w:lang w:val="bg-BG"/>
        </w:rPr>
        <w:t>-</w:t>
      </w:r>
      <w:r w:rsidR="004D1B6F">
        <w:rPr>
          <w:rFonts w:ascii="Arial" w:hAnsi="Arial" w:cs="Arial"/>
          <w:color w:val="C00000"/>
        </w:rPr>
        <w:t xml:space="preserve"> </w:t>
      </w:r>
      <w:r w:rsidR="00FB4661">
        <w:rPr>
          <w:rFonts w:ascii="Arial" w:hAnsi="Arial" w:cs="Arial"/>
          <w:color w:val="C00000"/>
        </w:rPr>
        <w:t>2</w:t>
      </w:r>
      <w:r>
        <w:rPr>
          <w:rFonts w:ascii="Arial" w:hAnsi="Arial" w:cs="Arial"/>
          <w:color w:val="C00000"/>
          <w:lang w:val="bg-BG"/>
        </w:rPr>
        <w:t>1</w:t>
      </w:r>
      <w:r w:rsidR="003540BD">
        <w:rPr>
          <w:rFonts w:ascii="Arial" w:hAnsi="Arial" w:cs="Arial"/>
          <w:color w:val="C00000"/>
          <w:lang w:val="bg-BG"/>
        </w:rPr>
        <w:t xml:space="preserve"> </w:t>
      </w:r>
      <w:r>
        <w:rPr>
          <w:rFonts w:ascii="Arial" w:hAnsi="Arial" w:cs="Arial"/>
          <w:color w:val="C00000"/>
          <w:lang w:val="bg-BG"/>
        </w:rPr>
        <w:t>юни</w:t>
      </w:r>
      <w:r w:rsidR="00160179">
        <w:rPr>
          <w:rFonts w:ascii="Arial" w:hAnsi="Arial" w:cs="Arial"/>
          <w:color w:val="C00000"/>
          <w:lang w:val="bg-BG"/>
        </w:rPr>
        <w:t xml:space="preserve"> </w:t>
      </w:r>
      <w:r w:rsidR="000109DB" w:rsidRPr="00AB0CE5">
        <w:rPr>
          <w:rFonts w:ascii="Arial" w:hAnsi="Arial" w:cs="Arial"/>
          <w:color w:val="C00000"/>
          <w:lang w:val="bg-BG"/>
        </w:rPr>
        <w:t>20</w:t>
      </w:r>
      <w:r w:rsidR="003540BD">
        <w:rPr>
          <w:rFonts w:ascii="Arial" w:hAnsi="Arial" w:cs="Arial"/>
          <w:color w:val="C00000"/>
          <w:lang w:val="bg-BG"/>
        </w:rPr>
        <w:t>2</w:t>
      </w:r>
      <w:r w:rsidR="00FB4661">
        <w:rPr>
          <w:rFonts w:ascii="Arial" w:hAnsi="Arial" w:cs="Arial"/>
          <w:color w:val="C00000"/>
          <w:lang w:val="bg-BG"/>
        </w:rPr>
        <w:t xml:space="preserve">6 г. </w:t>
      </w:r>
      <w:proofErr w:type="gramStart"/>
      <w:r w:rsidR="00FB4661">
        <w:rPr>
          <w:rFonts w:ascii="Arial" w:hAnsi="Arial" w:cs="Arial"/>
          <w:color w:val="C00000"/>
          <w:lang w:val="bg-BG"/>
        </w:rPr>
        <w:t xml:space="preserve">от </w:t>
      </w:r>
      <w:r w:rsidR="005E1815" w:rsidRPr="00AB0CE5">
        <w:rPr>
          <w:rFonts w:ascii="Arial" w:hAnsi="Arial" w:cs="Arial"/>
          <w:color w:val="C00000"/>
          <w:lang w:val="bg-BG"/>
        </w:rPr>
        <w:t xml:space="preserve"> </w:t>
      </w:r>
      <w:r w:rsidR="000109DB" w:rsidRPr="00AB0CE5">
        <w:rPr>
          <w:rFonts w:ascii="Arial" w:hAnsi="Arial" w:cs="Arial"/>
          <w:color w:val="C00000"/>
          <w:lang w:val="bg-BG"/>
        </w:rPr>
        <w:t>9:00</w:t>
      </w:r>
      <w:proofErr w:type="gramEnd"/>
      <w:r w:rsidR="000109DB" w:rsidRPr="00AB0CE5">
        <w:rPr>
          <w:rFonts w:ascii="Arial" w:hAnsi="Arial" w:cs="Arial"/>
          <w:color w:val="C00000"/>
          <w:lang w:val="bg-BG"/>
        </w:rPr>
        <w:t xml:space="preserve"> – 17:00</w:t>
      </w:r>
    </w:p>
    <w:p w:rsidR="00C129BF" w:rsidRPr="00C129BF" w:rsidRDefault="00C129BF" w:rsidP="00C129BF">
      <w:pPr>
        <w:pStyle w:val="ContactInfo"/>
        <w:rPr>
          <w:lang w:val="bg-BG"/>
        </w:rPr>
      </w:pPr>
    </w:p>
    <w:p w:rsidR="00C129BF" w:rsidRDefault="00C129BF" w:rsidP="00C129BF">
      <w:pPr>
        <w:pStyle w:val="ContactInfo"/>
        <w:rPr>
          <w:lang w:val="bg-BG"/>
        </w:rPr>
      </w:pPr>
      <w:r>
        <w:rPr>
          <w:lang w:val="bg-BG"/>
        </w:rPr>
        <w:t>За информация и записване тел. 0894337981</w:t>
      </w:r>
    </w:p>
    <w:p w:rsidR="00C129BF" w:rsidRDefault="00C129BF" w:rsidP="00C129BF">
      <w:pPr>
        <w:pStyle w:val="ContactInfo"/>
        <w:rPr>
          <w:lang w:val="bg-BG"/>
        </w:rPr>
      </w:pPr>
      <w:r>
        <w:rPr>
          <w:lang w:val="bg-BG"/>
        </w:rPr>
        <w:t xml:space="preserve">инж. Антоанета </w:t>
      </w:r>
      <w:proofErr w:type="spellStart"/>
      <w:r>
        <w:rPr>
          <w:lang w:val="bg-BG"/>
        </w:rPr>
        <w:t>Бедросян</w:t>
      </w:r>
      <w:proofErr w:type="spellEnd"/>
      <w:r>
        <w:rPr>
          <w:lang w:val="bg-BG"/>
        </w:rPr>
        <w:t xml:space="preserve"> </w:t>
      </w:r>
    </w:p>
    <w:p w:rsidR="00C129BF" w:rsidRDefault="00C129BF" w:rsidP="00C129BF">
      <w:pPr>
        <w:pStyle w:val="ContactInfo"/>
        <w:rPr>
          <w:lang w:val="bg-BG"/>
        </w:rPr>
      </w:pPr>
    </w:p>
    <w:p w:rsidR="00C129BF" w:rsidRDefault="00C129BF" w:rsidP="00C129BF">
      <w:pPr>
        <w:pStyle w:val="ContactInfo"/>
        <w:rPr>
          <w:b/>
          <w:sz w:val="28"/>
          <w:szCs w:val="28"/>
          <w:lang w:val="bg-BG"/>
        </w:rPr>
      </w:pPr>
      <w:proofErr w:type="spellStart"/>
      <w:r w:rsidRPr="0054554F">
        <w:rPr>
          <w:b/>
          <w:sz w:val="28"/>
          <w:szCs w:val="28"/>
        </w:rPr>
        <w:t>За</w:t>
      </w:r>
      <w:proofErr w:type="spellEnd"/>
      <w:r w:rsidRPr="0054554F">
        <w:rPr>
          <w:b/>
          <w:sz w:val="28"/>
          <w:szCs w:val="28"/>
        </w:rPr>
        <w:t xml:space="preserve"> </w:t>
      </w:r>
      <w:proofErr w:type="spellStart"/>
      <w:r w:rsidRPr="0054554F">
        <w:rPr>
          <w:b/>
          <w:sz w:val="28"/>
          <w:szCs w:val="28"/>
        </w:rPr>
        <w:t>студенти</w:t>
      </w:r>
      <w:proofErr w:type="spellEnd"/>
      <w:r w:rsidRPr="0054554F">
        <w:rPr>
          <w:b/>
          <w:sz w:val="28"/>
          <w:szCs w:val="28"/>
        </w:rPr>
        <w:t xml:space="preserve"> </w:t>
      </w:r>
      <w:proofErr w:type="spellStart"/>
      <w:r w:rsidRPr="0054554F">
        <w:rPr>
          <w:b/>
          <w:sz w:val="28"/>
          <w:szCs w:val="28"/>
        </w:rPr>
        <w:t>от</w:t>
      </w:r>
      <w:proofErr w:type="spellEnd"/>
      <w:r w:rsidRPr="0054554F">
        <w:rPr>
          <w:b/>
          <w:sz w:val="28"/>
          <w:szCs w:val="28"/>
        </w:rPr>
        <w:t xml:space="preserve"> УХТ и </w:t>
      </w:r>
      <w:proofErr w:type="spellStart"/>
      <w:r w:rsidRPr="0054554F">
        <w:rPr>
          <w:b/>
          <w:sz w:val="28"/>
          <w:szCs w:val="28"/>
        </w:rPr>
        <w:t>участници</w:t>
      </w:r>
      <w:proofErr w:type="spellEnd"/>
      <w:r w:rsidRPr="0054554F">
        <w:rPr>
          <w:b/>
          <w:sz w:val="28"/>
          <w:szCs w:val="28"/>
        </w:rPr>
        <w:t xml:space="preserve"> в </w:t>
      </w:r>
      <w:proofErr w:type="spellStart"/>
      <w:r w:rsidRPr="0054554F">
        <w:rPr>
          <w:b/>
          <w:sz w:val="28"/>
          <w:szCs w:val="28"/>
        </w:rPr>
        <w:t>други</w:t>
      </w:r>
      <w:proofErr w:type="spellEnd"/>
      <w:r w:rsidRPr="0054554F">
        <w:rPr>
          <w:b/>
          <w:sz w:val="28"/>
          <w:szCs w:val="28"/>
        </w:rPr>
        <w:t xml:space="preserve"> </w:t>
      </w:r>
      <w:proofErr w:type="spellStart"/>
      <w:r w:rsidRPr="0054554F">
        <w:rPr>
          <w:b/>
          <w:sz w:val="28"/>
          <w:szCs w:val="28"/>
        </w:rPr>
        <w:t>обучения</w:t>
      </w:r>
      <w:proofErr w:type="spellEnd"/>
      <w:r w:rsidRPr="0054554F">
        <w:rPr>
          <w:b/>
          <w:sz w:val="28"/>
          <w:szCs w:val="28"/>
        </w:rPr>
        <w:t xml:space="preserve"> </w:t>
      </w:r>
      <w:proofErr w:type="spellStart"/>
      <w:r w:rsidRPr="0054554F">
        <w:rPr>
          <w:b/>
          <w:sz w:val="28"/>
          <w:szCs w:val="28"/>
        </w:rPr>
        <w:t>на</w:t>
      </w:r>
      <w:proofErr w:type="spellEnd"/>
      <w:r w:rsidRPr="0054554F">
        <w:rPr>
          <w:b/>
          <w:sz w:val="28"/>
          <w:szCs w:val="28"/>
        </w:rPr>
        <w:t xml:space="preserve"> ЦПК</w:t>
      </w:r>
      <w:r w:rsidRPr="0054554F">
        <w:rPr>
          <w:b/>
          <w:sz w:val="28"/>
          <w:szCs w:val="28"/>
          <w:lang w:val="bg-BG"/>
        </w:rPr>
        <w:t xml:space="preserve"> - </w:t>
      </w:r>
      <w:r w:rsidR="00FB4661">
        <w:rPr>
          <w:b/>
          <w:sz w:val="28"/>
          <w:szCs w:val="28"/>
          <w:lang w:val="bg-BG"/>
        </w:rPr>
        <w:t>140</w:t>
      </w:r>
      <w:r w:rsidRPr="0054554F">
        <w:rPr>
          <w:b/>
          <w:sz w:val="28"/>
          <w:szCs w:val="28"/>
          <w:lang w:val="bg-BG"/>
        </w:rPr>
        <w:t xml:space="preserve"> </w:t>
      </w:r>
      <w:r w:rsidR="00FB4661">
        <w:rPr>
          <w:b/>
          <w:sz w:val="28"/>
          <w:szCs w:val="28"/>
          <w:lang w:val="bg-BG"/>
        </w:rPr>
        <w:t>евро</w:t>
      </w:r>
      <w:r w:rsidRPr="0054554F">
        <w:rPr>
          <w:b/>
          <w:sz w:val="28"/>
          <w:szCs w:val="28"/>
          <w:lang w:val="bg-BG"/>
        </w:rPr>
        <w:t>.</w:t>
      </w:r>
    </w:p>
    <w:p w:rsidR="00C129BF" w:rsidRPr="007E2CC2" w:rsidRDefault="00C129BF" w:rsidP="007E2CC2">
      <w:pPr>
        <w:pStyle w:val="ContactInfo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външни участници -</w:t>
      </w:r>
      <w:r w:rsidR="00FB4661">
        <w:rPr>
          <w:b/>
          <w:sz w:val="28"/>
          <w:szCs w:val="28"/>
          <w:lang w:val="bg-BG"/>
        </w:rPr>
        <w:t>200 евро</w:t>
      </w:r>
      <w:r>
        <w:rPr>
          <w:b/>
          <w:sz w:val="28"/>
          <w:szCs w:val="28"/>
          <w:lang w:val="bg-BG"/>
        </w:rPr>
        <w:t>.</w:t>
      </w:r>
    </w:p>
    <w:p w:rsidR="00226884" w:rsidRDefault="00226884" w:rsidP="003540BD">
      <w:pPr>
        <w:pStyle w:val="Title"/>
        <w:rPr>
          <w:color w:val="C00000"/>
          <w:sz w:val="52"/>
          <w:lang w:val="bg-BG"/>
        </w:rPr>
      </w:pPr>
      <w:r w:rsidRPr="00FC2DB0">
        <w:rPr>
          <w:noProof/>
          <w:color w:val="C00000"/>
          <w:sz w:val="52"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-293370</wp:posOffset>
            </wp:positionH>
            <wp:positionV relativeFrom="paragraph">
              <wp:posOffset>-188595</wp:posOffset>
            </wp:positionV>
            <wp:extent cx="542925" cy="953135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УХТлого.png"/>
                    <pic:cNvPicPr/>
                  </pic:nvPicPr>
                  <pic:blipFill>
                    <a:blip r:embed="rId12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09DB" w:rsidRPr="00FC2DB0" w:rsidRDefault="000109DB" w:rsidP="000109DB">
      <w:pPr>
        <w:pStyle w:val="Title"/>
        <w:jc w:val="center"/>
        <w:rPr>
          <w:color w:val="C00000"/>
          <w:sz w:val="52"/>
          <w:lang w:val="bg-BG"/>
        </w:rPr>
      </w:pPr>
      <w:r w:rsidRPr="00FC2DB0">
        <w:rPr>
          <w:color w:val="C00000"/>
          <w:sz w:val="52"/>
          <w:lang w:val="bg-BG"/>
        </w:rPr>
        <w:t xml:space="preserve">Университет </w:t>
      </w:r>
    </w:p>
    <w:p w:rsidR="000109DB" w:rsidRPr="00F001FC" w:rsidRDefault="000109DB" w:rsidP="000109DB">
      <w:pPr>
        <w:pStyle w:val="Title"/>
        <w:jc w:val="center"/>
        <w:rPr>
          <w:color w:val="722711" w:themeColor="accent6" w:themeShade="80"/>
          <w:sz w:val="52"/>
          <w:lang w:val="bg-BG"/>
        </w:rPr>
      </w:pPr>
      <w:r w:rsidRPr="00FC2DB0">
        <w:rPr>
          <w:color w:val="C00000"/>
          <w:sz w:val="52"/>
          <w:lang w:val="bg-BG"/>
        </w:rPr>
        <w:t>по хранителни технологии</w:t>
      </w:r>
    </w:p>
    <w:p w:rsidR="00CE7E1B" w:rsidRPr="00B90BD9" w:rsidRDefault="00FC2DB0" w:rsidP="001E21E5">
      <w:pPr>
        <w:pStyle w:val="Subtitle"/>
        <w:spacing w:before="240" w:after="240"/>
        <w:jc w:val="center"/>
        <w:rPr>
          <w:sz w:val="36"/>
          <w:szCs w:val="36"/>
          <w:lang w:val="bg-BG"/>
        </w:rPr>
      </w:pPr>
      <w:r w:rsidRPr="00B90BD9">
        <w:rPr>
          <w:sz w:val="36"/>
          <w:szCs w:val="36"/>
          <w:lang w:val="bg-BG"/>
        </w:rPr>
        <w:t>В</w:t>
      </w:r>
      <w:r w:rsidR="000109DB" w:rsidRPr="00B90BD9">
        <w:rPr>
          <w:sz w:val="36"/>
          <w:szCs w:val="36"/>
          <w:lang w:val="bg-BG"/>
        </w:rPr>
        <w:t xml:space="preserve">и кани да вземете участие в </w:t>
      </w:r>
      <w:r w:rsidR="00F421D2" w:rsidRPr="00B90BD9">
        <w:rPr>
          <w:sz w:val="36"/>
          <w:szCs w:val="36"/>
          <w:lang w:val="bg-BG"/>
        </w:rPr>
        <w:t>семинар на тема</w:t>
      </w:r>
      <w:r w:rsidR="000109DB" w:rsidRPr="00B90BD9">
        <w:rPr>
          <w:sz w:val="36"/>
          <w:szCs w:val="36"/>
          <w:lang w:val="bg-BG"/>
        </w:rPr>
        <w:t>:</w:t>
      </w:r>
    </w:p>
    <w:p w:rsidR="00AB0CE5" w:rsidRPr="00AB0CE5" w:rsidRDefault="00AB0CE5" w:rsidP="00AB0CE5">
      <w:pPr>
        <w:pStyle w:val="NormalWeb"/>
        <w:spacing w:before="0" w:beforeAutospacing="0" w:after="0" w:afterAutospacing="0"/>
        <w:jc w:val="center"/>
        <w:rPr>
          <w:sz w:val="40"/>
          <w:szCs w:val="40"/>
        </w:rPr>
      </w:pP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Вътрешни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одитори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на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системи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за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="00226884"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управление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на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качеството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и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безопасността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на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</w:t>
      </w:r>
      <w:r w:rsidRPr="00AB0CE5">
        <w:rPr>
          <w:rFonts w:asciiTheme="minorHAnsi" w:eastAsia="Calibri" w:hAnsi="Calibri" w:cstheme="minorBidi"/>
          <w:b/>
          <w:bCs/>
          <w:color w:val="000000" w:themeColor="text1"/>
          <w:kern w:val="24"/>
          <w:sz w:val="40"/>
          <w:szCs w:val="40"/>
        </w:rPr>
        <w:t>храните</w:t>
      </w:r>
    </w:p>
    <w:p w:rsidR="00B652D5" w:rsidRDefault="00AB0CE5" w:rsidP="00AB0CE5">
      <w:pPr>
        <w:jc w:val="both"/>
        <w:rPr>
          <w:lang w:val="bg-BG"/>
        </w:rPr>
      </w:pPr>
      <w:r w:rsidRPr="00F001FC">
        <w:rPr>
          <w:lang w:val="bg-BG"/>
        </w:rPr>
        <w:t xml:space="preserve"> </w:t>
      </w:r>
    </w:p>
    <w:p w:rsidR="00A46A9F" w:rsidRPr="00F001FC" w:rsidRDefault="00A46A9F" w:rsidP="00AB0CE5">
      <w:pPr>
        <w:jc w:val="both"/>
        <w:rPr>
          <w:lang w:val="bg-BG"/>
        </w:rPr>
      </w:pPr>
      <w:r w:rsidRPr="00F001FC">
        <w:rPr>
          <w:lang w:val="bg-BG"/>
        </w:rPr>
        <w:t>Ако сте малък и среден производител на храни и желаете да научите:</w:t>
      </w:r>
    </w:p>
    <w:p w:rsidR="00A269DC" w:rsidRPr="00A269DC" w:rsidRDefault="00A269DC" w:rsidP="000F5611">
      <w:pPr>
        <w:pStyle w:val="ListParagraph"/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 xml:space="preserve">Как да </w:t>
      </w:r>
      <w:r w:rsidR="000F5611">
        <w:rPr>
          <w:lang w:val="bg-BG"/>
        </w:rPr>
        <w:t>у</w:t>
      </w:r>
      <w:r w:rsidR="000F5611" w:rsidRPr="000F5611">
        <w:rPr>
          <w:lang w:val="bg-BG"/>
        </w:rPr>
        <w:t>станов</w:t>
      </w:r>
      <w:r w:rsidR="000F5611">
        <w:rPr>
          <w:lang w:val="bg-BG"/>
        </w:rPr>
        <w:t>ит</w:t>
      </w:r>
      <w:r w:rsidR="000F5611" w:rsidRPr="000F5611">
        <w:rPr>
          <w:lang w:val="bg-BG"/>
        </w:rPr>
        <w:t>е целта и обхвата на програмата за вътрешен одит</w:t>
      </w:r>
      <w:r w:rsidRPr="00A269DC">
        <w:rPr>
          <w:lang w:val="bg-BG"/>
        </w:rPr>
        <w:t>;</w:t>
      </w:r>
    </w:p>
    <w:p w:rsidR="00A269DC" w:rsidRPr="00A269DC" w:rsidRDefault="00A269DC" w:rsidP="00A269DC">
      <w:pPr>
        <w:pStyle w:val="ListParagraph"/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 xml:space="preserve">Как да </w:t>
      </w:r>
      <w:r w:rsidR="002C2CE9">
        <w:rPr>
          <w:lang w:val="bg-BG"/>
        </w:rPr>
        <w:t>създават</w:t>
      </w:r>
      <w:r w:rsidRPr="00A269DC">
        <w:rPr>
          <w:lang w:val="bg-BG"/>
        </w:rPr>
        <w:t xml:space="preserve">е и </w:t>
      </w:r>
      <w:r>
        <w:rPr>
          <w:lang w:val="bg-BG"/>
        </w:rPr>
        <w:t>работите с</w:t>
      </w:r>
      <w:r w:rsidRPr="00A269DC">
        <w:rPr>
          <w:lang w:val="bg-BG"/>
        </w:rPr>
        <w:t xml:space="preserve"> въпросници (чек-листи) </w:t>
      </w:r>
      <w:r w:rsidR="00FA4CE1">
        <w:rPr>
          <w:lang w:val="bg-BG"/>
        </w:rPr>
        <w:t>при</w:t>
      </w:r>
      <w:r w:rsidRPr="00A269DC">
        <w:rPr>
          <w:lang w:val="bg-BG"/>
        </w:rPr>
        <w:t xml:space="preserve"> извършване на одита;</w:t>
      </w:r>
    </w:p>
    <w:p w:rsidR="00A269DC" w:rsidRPr="00A269DC" w:rsidRDefault="00FA4CE1" w:rsidP="00A269DC">
      <w:pPr>
        <w:pStyle w:val="ListParagraph"/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>Как да използват</w:t>
      </w:r>
      <w:r w:rsidRPr="00A269DC">
        <w:rPr>
          <w:lang w:val="bg-BG"/>
        </w:rPr>
        <w:t xml:space="preserve">е на работни документи </w:t>
      </w:r>
      <w:r>
        <w:rPr>
          <w:lang w:val="bg-BG"/>
        </w:rPr>
        <w:t>и да провеждат</w:t>
      </w:r>
      <w:r w:rsidR="00A269DC" w:rsidRPr="00A269DC">
        <w:rPr>
          <w:lang w:val="bg-BG"/>
        </w:rPr>
        <w:t>е на одит;</w:t>
      </w:r>
    </w:p>
    <w:p w:rsidR="00A46A9F" w:rsidRPr="00F001FC" w:rsidRDefault="00FA4CE1" w:rsidP="00A269DC">
      <w:pPr>
        <w:pStyle w:val="ListParagraph"/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>Как да изготвите</w:t>
      </w:r>
      <w:r w:rsidR="00A269DC" w:rsidRPr="00A269DC">
        <w:rPr>
          <w:lang w:val="bg-BG"/>
        </w:rPr>
        <w:t xml:space="preserve"> доклад и оценка на резултатите от одита;</w:t>
      </w:r>
    </w:p>
    <w:p w:rsidR="00A46A9F" w:rsidRPr="00F001FC" w:rsidRDefault="00A46A9F" w:rsidP="00593BDD">
      <w:pPr>
        <w:jc w:val="both"/>
        <w:rPr>
          <w:lang w:val="bg-BG"/>
        </w:rPr>
      </w:pPr>
      <w:r w:rsidRPr="00F001FC">
        <w:rPr>
          <w:lang w:val="bg-BG"/>
        </w:rPr>
        <w:t xml:space="preserve">Вземете участие в обучението на </w:t>
      </w:r>
      <w:r w:rsidR="00D51C99">
        <w:rPr>
          <w:sz w:val="40"/>
          <w:szCs w:val="40"/>
          <w:lang w:val="bg-BG"/>
        </w:rPr>
        <w:t>20</w:t>
      </w:r>
      <w:r w:rsidR="00C76147" w:rsidRPr="003540BD">
        <w:rPr>
          <w:sz w:val="40"/>
          <w:szCs w:val="40"/>
          <w:lang w:val="bg-BG"/>
        </w:rPr>
        <w:t>-</w:t>
      </w:r>
      <w:r w:rsidR="00FB4661">
        <w:rPr>
          <w:sz w:val="40"/>
          <w:szCs w:val="40"/>
          <w:lang w:val="bg-BG"/>
        </w:rPr>
        <w:t>2</w:t>
      </w:r>
      <w:r w:rsidR="00D51C99">
        <w:rPr>
          <w:sz w:val="40"/>
          <w:szCs w:val="40"/>
          <w:lang w:val="bg-BG"/>
        </w:rPr>
        <w:t>1</w:t>
      </w:r>
      <w:r w:rsidR="00FB4661">
        <w:rPr>
          <w:sz w:val="40"/>
          <w:szCs w:val="40"/>
          <w:lang w:val="bg-BG"/>
        </w:rPr>
        <w:t xml:space="preserve"> </w:t>
      </w:r>
      <w:r w:rsidR="00D51C99">
        <w:rPr>
          <w:sz w:val="40"/>
          <w:szCs w:val="40"/>
          <w:lang w:val="bg-BG"/>
        </w:rPr>
        <w:t>юни</w:t>
      </w:r>
      <w:bookmarkStart w:id="0" w:name="_GoBack"/>
      <w:bookmarkEnd w:id="0"/>
      <w:r w:rsidR="003540BD" w:rsidRPr="003540BD">
        <w:rPr>
          <w:sz w:val="40"/>
          <w:szCs w:val="40"/>
          <w:lang w:val="bg-BG"/>
        </w:rPr>
        <w:t xml:space="preserve"> </w:t>
      </w:r>
      <w:r w:rsidR="00F421D2" w:rsidRPr="003540BD">
        <w:rPr>
          <w:sz w:val="40"/>
          <w:szCs w:val="40"/>
          <w:lang w:val="bg-BG"/>
        </w:rPr>
        <w:t>202</w:t>
      </w:r>
      <w:r w:rsidR="00FB4661">
        <w:rPr>
          <w:sz w:val="40"/>
          <w:szCs w:val="40"/>
          <w:lang w:val="bg-BG"/>
        </w:rPr>
        <w:t>6</w:t>
      </w:r>
      <w:r w:rsidR="00F421D2" w:rsidRPr="003540BD">
        <w:rPr>
          <w:sz w:val="40"/>
          <w:szCs w:val="40"/>
          <w:lang w:val="bg-BG"/>
        </w:rPr>
        <w:t>г.</w:t>
      </w:r>
    </w:p>
    <w:p w:rsidR="00D206CC" w:rsidRPr="00F001FC" w:rsidRDefault="00D206CC" w:rsidP="00D206CC">
      <w:pPr>
        <w:rPr>
          <w:b/>
          <w:u w:val="single"/>
          <w:lang w:val="bg-BG"/>
        </w:rPr>
      </w:pPr>
      <w:r w:rsidRPr="00F001FC">
        <w:rPr>
          <w:b/>
          <w:u w:val="single"/>
          <w:lang w:val="bg-BG"/>
        </w:rPr>
        <w:t>ТЕМИ:</w:t>
      </w:r>
    </w:p>
    <w:p w:rsidR="00D206CC" w:rsidRPr="00F001FC" w:rsidRDefault="001E21E5" w:rsidP="005247B2">
      <w:pPr>
        <w:pStyle w:val="ListParagraph"/>
        <w:numPr>
          <w:ilvl w:val="0"/>
          <w:numId w:val="18"/>
        </w:numPr>
        <w:ind w:right="-106"/>
        <w:jc w:val="both"/>
        <w:rPr>
          <w:lang w:val="bg-BG"/>
        </w:rPr>
      </w:pPr>
      <w:r>
        <w:rPr>
          <w:lang w:val="bg-BG"/>
        </w:rPr>
        <w:t>П</w:t>
      </w:r>
      <w:r w:rsidR="000F5611" w:rsidRPr="000F5611">
        <w:rPr>
          <w:lang w:val="bg-BG"/>
        </w:rPr>
        <w:t>ланиране на вътрешните одити на СУБХ, НАССР или ДПХП/ДТХП системи</w:t>
      </w:r>
      <w:r w:rsidR="00226884">
        <w:rPr>
          <w:lang w:val="bg-BG"/>
        </w:rPr>
        <w:t>;</w:t>
      </w:r>
    </w:p>
    <w:p w:rsidR="002C2CE9" w:rsidRDefault="002C2CE9" w:rsidP="005247B2">
      <w:pPr>
        <w:pStyle w:val="ListParagraph"/>
        <w:numPr>
          <w:ilvl w:val="0"/>
          <w:numId w:val="18"/>
        </w:numPr>
        <w:ind w:right="-106"/>
        <w:jc w:val="both"/>
        <w:rPr>
          <w:lang w:val="bg-BG"/>
        </w:rPr>
      </w:pPr>
      <w:r w:rsidRPr="002C2CE9">
        <w:rPr>
          <w:lang w:val="bg-BG"/>
        </w:rPr>
        <w:t>Подготовка на прегледа на документите за вътрешния одит на СУБХ, НАССР или ДПХП/ДТХП системи</w:t>
      </w:r>
      <w:r w:rsidR="00226884">
        <w:rPr>
          <w:lang w:val="bg-BG"/>
        </w:rPr>
        <w:t>;</w:t>
      </w:r>
      <w:r w:rsidRPr="002C2CE9">
        <w:rPr>
          <w:lang w:val="bg-BG"/>
        </w:rPr>
        <w:t xml:space="preserve"> </w:t>
      </w:r>
    </w:p>
    <w:p w:rsidR="002C2CE9" w:rsidRDefault="002C2CE9" w:rsidP="005247B2">
      <w:pPr>
        <w:pStyle w:val="ListParagraph"/>
        <w:numPr>
          <w:ilvl w:val="0"/>
          <w:numId w:val="18"/>
        </w:numPr>
        <w:ind w:right="-106"/>
        <w:jc w:val="both"/>
        <w:rPr>
          <w:lang w:val="bg-BG"/>
        </w:rPr>
      </w:pPr>
      <w:r w:rsidRPr="002C2CE9">
        <w:rPr>
          <w:lang w:val="bg-BG"/>
        </w:rPr>
        <w:t>Провеждане на вътрешния одит. Преглед на документи, и логически маршрут на вътрешния одит</w:t>
      </w:r>
      <w:r w:rsidR="00226884">
        <w:rPr>
          <w:lang w:val="bg-BG"/>
        </w:rPr>
        <w:t>;</w:t>
      </w:r>
    </w:p>
    <w:p w:rsidR="005247B2" w:rsidRPr="00B652D5" w:rsidRDefault="00AD2F5D" w:rsidP="00B652D5">
      <w:pPr>
        <w:pStyle w:val="ListParagraph"/>
        <w:numPr>
          <w:ilvl w:val="0"/>
          <w:numId w:val="18"/>
        </w:numPr>
        <w:ind w:right="-106"/>
        <w:jc w:val="both"/>
        <w:rPr>
          <w:lang w:val="bg-BG"/>
        </w:rPr>
      </w:pPr>
      <w:r w:rsidRPr="00226884">
        <w:rPr>
          <w:lang w:val="bg-BG"/>
        </w:rPr>
        <w:t xml:space="preserve">Практическа част с разработване на </w:t>
      </w:r>
      <w:r w:rsidR="00226884" w:rsidRPr="00226884">
        <w:rPr>
          <w:lang w:val="bg-BG"/>
        </w:rPr>
        <w:t>Доклад за несъответствия, коригиращи действия, дейност след завършване  на вътрешния одит</w:t>
      </w:r>
      <w:r w:rsidR="001E21E5">
        <w:rPr>
          <w:lang w:val="bg-BG"/>
        </w:rPr>
        <w:t>.</w:t>
      </w:r>
      <w:r w:rsidR="00226884" w:rsidRPr="00226884">
        <w:rPr>
          <w:lang w:val="bg-BG"/>
        </w:rPr>
        <w:t xml:space="preserve"> </w:t>
      </w:r>
    </w:p>
    <w:p w:rsidR="00B24392" w:rsidRPr="005247B2" w:rsidRDefault="00F001FC" w:rsidP="005247B2">
      <w:pPr>
        <w:ind w:left="360"/>
        <w:rPr>
          <w:sz w:val="28"/>
          <w:lang w:val="bg-BG"/>
        </w:rPr>
      </w:pPr>
      <w:r w:rsidRPr="005247B2">
        <w:rPr>
          <w:sz w:val="28"/>
          <w:lang w:val="bg-BG"/>
        </w:rPr>
        <w:t>Участниците ще получат:</w:t>
      </w:r>
    </w:p>
    <w:p w:rsidR="00795B68" w:rsidRPr="00B90BD9" w:rsidRDefault="00922ECE" w:rsidP="00B90BD9">
      <w:pPr>
        <w:jc w:val="center"/>
        <w:rPr>
          <w:b/>
          <w:i/>
          <w:sz w:val="28"/>
          <w:lang w:val="bg-BG"/>
        </w:rPr>
      </w:pPr>
      <w:r>
        <w:rPr>
          <w:b/>
          <w:i/>
          <w:sz w:val="28"/>
          <w:lang w:val="bg-BG"/>
        </w:rPr>
        <w:t>Удостоверение</w:t>
      </w:r>
      <w:r w:rsidR="00D206CC" w:rsidRPr="00795B68">
        <w:rPr>
          <w:b/>
          <w:i/>
          <w:sz w:val="28"/>
          <w:lang w:val="bg-BG"/>
        </w:rPr>
        <w:t xml:space="preserve"> за успешно завършено обучение</w:t>
      </w:r>
    </w:p>
    <w:sectPr w:rsidR="00795B68" w:rsidRPr="00B90BD9" w:rsidSect="00922ECE">
      <w:headerReference w:type="default" r:id="rId13"/>
      <w:footerReference w:type="default" r:id="rId14"/>
      <w:headerReference w:type="first" r:id="rId15"/>
      <w:pgSz w:w="12240" w:h="15840"/>
      <w:pgMar w:top="1985" w:right="1750" w:bottom="1800" w:left="2232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863" w:rsidRDefault="00AF7863" w:rsidP="0068245E">
      <w:pPr>
        <w:spacing w:after="0" w:line="240" w:lineRule="auto"/>
      </w:pPr>
      <w:r>
        <w:separator/>
      </w:r>
    </w:p>
  </w:endnote>
  <w:endnote w:type="continuationSeparator" w:id="0">
    <w:p w:rsidR="00AF7863" w:rsidRDefault="00AF7863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4DD" w:rsidRDefault="009124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863" w:rsidRDefault="00AF7863" w:rsidP="0068245E">
      <w:pPr>
        <w:spacing w:after="0" w:line="240" w:lineRule="auto"/>
      </w:pPr>
      <w:r>
        <w:separator/>
      </w:r>
    </w:p>
  </w:footnote>
  <w:footnote w:type="continuationSeparator" w:id="0">
    <w:p w:rsidR="00AF7863" w:rsidRDefault="00AF7863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68F" w:rsidRDefault="007A6BB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7205" cy="9143365"/>
              <wp:effectExtent l="0" t="0" r="0" b="0"/>
              <wp:wrapNone/>
              <wp:docPr id="2" name="Frame 2" descr="Border around documen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47205" cy="9143365"/>
                      </a:xfrm>
                      <a:custGeom>
                        <a:avLst/>
                        <a:gdLst>
                          <a:gd name="T0" fmla="*/ 0 w 6848856"/>
                          <a:gd name="T1" fmla="*/ 0 h 9144000"/>
                          <a:gd name="T2" fmla="*/ 6848856 w 6848856"/>
                          <a:gd name="T3" fmla="*/ 0 h 9144000"/>
                          <a:gd name="T4" fmla="*/ 6848856 w 6848856"/>
                          <a:gd name="T5" fmla="*/ 9144000 h 9144000"/>
                          <a:gd name="T6" fmla="*/ 0 w 6848856"/>
                          <a:gd name="T7" fmla="*/ 9144000 h 9144000"/>
                          <a:gd name="T8" fmla="*/ 0 w 6848856"/>
                          <a:gd name="T9" fmla="*/ 0 h 9144000"/>
                          <a:gd name="T10" fmla="*/ 466133 w 6848856"/>
                          <a:gd name="T11" fmla="*/ 466133 h 9144000"/>
                          <a:gd name="T12" fmla="*/ 466133 w 6848856"/>
                          <a:gd name="T13" fmla="*/ 8677867 h 9144000"/>
                          <a:gd name="T14" fmla="*/ 6382723 w 6848856"/>
                          <a:gd name="T15" fmla="*/ 8677867 h 9144000"/>
                          <a:gd name="T16" fmla="*/ 6382723 w 6848856"/>
                          <a:gd name="T17" fmla="*/ 466133 h 9144000"/>
                          <a:gd name="T18" fmla="*/ 466133 w 6848856"/>
                          <a:gd name="T19" fmla="*/ 466133 h 9144000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  <a:gd name="T27" fmla="*/ 0 60000 65536"/>
                          <a:gd name="T28" fmla="*/ 0 60000 65536"/>
                          <a:gd name="T29" fmla="*/ 0 60000 65536"/>
                        </a:gdLst>
                        <a:ahLst/>
                        <a:cxnLst>
                          <a:cxn ang="T20">
                            <a:pos x="T0" y="T1"/>
                          </a:cxn>
                          <a:cxn ang="T21">
                            <a:pos x="T2" y="T3"/>
                          </a:cxn>
                          <a:cxn ang="T22">
                            <a:pos x="T4" y="T5"/>
                          </a:cxn>
                          <a:cxn ang="T23">
                            <a:pos x="T6" y="T7"/>
                          </a:cxn>
                          <a:cxn ang="T24">
                            <a:pos x="T8" y="T9"/>
                          </a:cxn>
                          <a:cxn ang="T25">
                            <a:pos x="T10" y="T11"/>
                          </a:cxn>
                          <a:cxn ang="T26">
                            <a:pos x="T12" y="T13"/>
                          </a:cxn>
                          <a:cxn ang="T27">
                            <a:pos x="T14" y="T15"/>
                          </a:cxn>
                          <a:cxn ang="T28">
                            <a:pos x="T16" y="T17"/>
                          </a:cxn>
                          <a:cxn ang="T29">
                            <a:pos x="T18" y="T19"/>
                          </a:cxn>
                        </a:cxnLst>
                        <a:rect l="0" t="0" r="r" b="b"/>
                        <a:pathLst>
                          <a:path w="6848856" h="9144000">
                            <a:moveTo>
                              <a:pt x="0" y="0"/>
                            </a:moveTo>
                            <a:lnTo>
                              <a:pt x="6848856" y="0"/>
                            </a:lnTo>
                            <a:lnTo>
                              <a:pt x="6848856" y="9144000"/>
                            </a:lnTo>
                            <a:lnTo>
                              <a:pt x="0" y="9144000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466133" y="466133"/>
                            </a:moveTo>
                            <a:lnTo>
                              <a:pt x="466133" y="8677867"/>
                            </a:lnTo>
                            <a:lnTo>
                              <a:pt x="6382723" y="8677867"/>
                            </a:lnTo>
                            <a:lnTo>
                              <a:pt x="6382723" y="466133"/>
                            </a:lnTo>
                            <a:lnTo>
                              <a:pt x="466133" y="466133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392EE067" id="Frame 2" o:spid="_x0000_s1026" alt="Border around document" style="position:absolute;margin-left:0;margin-top:0;width:539.15pt;height:719.95pt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" path="m,l6848856,r,9144000l,9144000,,xm466133,466133r,8211734l6382723,8677867r,-8211734l466133,466133xe" fillcolor="#a6b727 [3205]" stroked="f" strokeweight="1pt">
              <v:stroke joinstyle="miter"/>
              <v:path arrowok="t" o:connecttype="custom" o:connectlocs="0,0;6847205,0;6847205,9143365;0,9143365;0,0;466021,466101;466021,8677264;6381184,8677264;6381184,466101;466021,466101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4DD" w:rsidRDefault="007A6BB1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7205" cy="9143365"/>
              <wp:effectExtent l="0" t="0" r="0" b="0"/>
              <wp:wrapNone/>
              <wp:docPr id="1" name="Frame 20" descr="Border around documen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47205" cy="9143365"/>
                      </a:xfrm>
                      <a:custGeom>
                        <a:avLst/>
                        <a:gdLst>
                          <a:gd name="T0" fmla="*/ 0 w 6848856"/>
                          <a:gd name="T1" fmla="*/ 0 h 9144000"/>
                          <a:gd name="T2" fmla="*/ 6848856 w 6848856"/>
                          <a:gd name="T3" fmla="*/ 0 h 9144000"/>
                          <a:gd name="T4" fmla="*/ 6848856 w 6848856"/>
                          <a:gd name="T5" fmla="*/ 9144000 h 9144000"/>
                          <a:gd name="T6" fmla="*/ 0 w 6848856"/>
                          <a:gd name="T7" fmla="*/ 9144000 h 9144000"/>
                          <a:gd name="T8" fmla="*/ 0 w 6848856"/>
                          <a:gd name="T9" fmla="*/ 0 h 9144000"/>
                          <a:gd name="T10" fmla="*/ 466133 w 6848856"/>
                          <a:gd name="T11" fmla="*/ 466133 h 9144000"/>
                          <a:gd name="T12" fmla="*/ 466133 w 6848856"/>
                          <a:gd name="T13" fmla="*/ 8677867 h 9144000"/>
                          <a:gd name="T14" fmla="*/ 6382723 w 6848856"/>
                          <a:gd name="T15" fmla="*/ 8677867 h 9144000"/>
                          <a:gd name="T16" fmla="*/ 6382723 w 6848856"/>
                          <a:gd name="T17" fmla="*/ 466133 h 9144000"/>
                          <a:gd name="T18" fmla="*/ 466133 w 6848856"/>
                          <a:gd name="T19" fmla="*/ 466133 h 9144000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  <a:gd name="T27" fmla="*/ 0 60000 65536"/>
                          <a:gd name="T28" fmla="*/ 0 60000 65536"/>
                          <a:gd name="T29" fmla="*/ 0 60000 65536"/>
                        </a:gdLst>
                        <a:ahLst/>
                        <a:cxnLst>
                          <a:cxn ang="T20">
                            <a:pos x="T0" y="T1"/>
                          </a:cxn>
                          <a:cxn ang="T21">
                            <a:pos x="T2" y="T3"/>
                          </a:cxn>
                          <a:cxn ang="T22">
                            <a:pos x="T4" y="T5"/>
                          </a:cxn>
                          <a:cxn ang="T23">
                            <a:pos x="T6" y="T7"/>
                          </a:cxn>
                          <a:cxn ang="T24">
                            <a:pos x="T8" y="T9"/>
                          </a:cxn>
                          <a:cxn ang="T25">
                            <a:pos x="T10" y="T11"/>
                          </a:cxn>
                          <a:cxn ang="T26">
                            <a:pos x="T12" y="T13"/>
                          </a:cxn>
                          <a:cxn ang="T27">
                            <a:pos x="T14" y="T15"/>
                          </a:cxn>
                          <a:cxn ang="T28">
                            <a:pos x="T16" y="T17"/>
                          </a:cxn>
                          <a:cxn ang="T29">
                            <a:pos x="T18" y="T19"/>
                          </a:cxn>
                        </a:cxnLst>
                        <a:rect l="0" t="0" r="r" b="b"/>
                        <a:pathLst>
                          <a:path w="6848856" h="9144000">
                            <a:moveTo>
                              <a:pt x="0" y="0"/>
                            </a:moveTo>
                            <a:lnTo>
                              <a:pt x="6848856" y="0"/>
                            </a:lnTo>
                            <a:lnTo>
                              <a:pt x="6848856" y="9144000"/>
                            </a:lnTo>
                            <a:lnTo>
                              <a:pt x="0" y="9144000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466133" y="466133"/>
                            </a:moveTo>
                            <a:lnTo>
                              <a:pt x="466133" y="8677867"/>
                            </a:lnTo>
                            <a:lnTo>
                              <a:pt x="6382723" y="8677867"/>
                            </a:lnTo>
                            <a:lnTo>
                              <a:pt x="6382723" y="466133"/>
                            </a:lnTo>
                            <a:lnTo>
                              <a:pt x="466133" y="466133"/>
                            </a:lnTo>
                            <a:close/>
                          </a:path>
                        </a:pathLst>
                      </a:custGeom>
                      <a:solidFill>
                        <a:schemeClr val="accent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19776F10" id="Frame 20" o:spid="_x0000_s1026" alt="Border around document" style="position:absolute;margin-left:0;margin-top:0;width:539.15pt;height:719.95pt;z-index:-251651072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" path="m,l6848856,r,9144000l,9144000,,xm466133,466133r,8211734l6382723,8677867r,-8211734l466133,466133xe" fillcolor="#a6b727 [3205]" stroked="f" strokeweight="1pt">
              <v:stroke joinstyle="miter"/>
              <v:path arrowok="t" o:connecttype="custom" o:connectlocs="0,0;6847205,0;6847205,9143365;0,9143365;0,0;466021,466101;466021,8677264;6381184,8677264;6381184,466101;466021,466101" o:connectangles="0,0,0,0,0,0,0,0,0,0"/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06C562C9"/>
    <w:multiLevelType w:val="hybridMultilevel"/>
    <w:tmpl w:val="C2CA54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88A4303"/>
    <w:multiLevelType w:val="hybridMultilevel"/>
    <w:tmpl w:val="3AF639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EDC61B3"/>
    <w:multiLevelType w:val="hybridMultilevel"/>
    <w:tmpl w:val="CA3C0A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D3727E6"/>
    <w:multiLevelType w:val="multilevel"/>
    <w:tmpl w:val="A22ABF88"/>
    <w:lvl w:ilvl="0">
      <w:start w:val="1"/>
      <w:numFmt w:val="decimal"/>
      <w:pStyle w:val="ListNumb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74040F20"/>
    <w:multiLevelType w:val="multilevel"/>
    <w:tmpl w:val="73526B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7E9C7E9F"/>
    <w:multiLevelType w:val="hybridMultilevel"/>
    <w:tmpl w:val="E55C8B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14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13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9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DB"/>
    <w:rsid w:val="000109DB"/>
    <w:rsid w:val="00076578"/>
    <w:rsid w:val="000768F4"/>
    <w:rsid w:val="0008632C"/>
    <w:rsid w:val="000A4FD4"/>
    <w:rsid w:val="000A5AD3"/>
    <w:rsid w:val="000E33EA"/>
    <w:rsid w:val="000F5611"/>
    <w:rsid w:val="00103E75"/>
    <w:rsid w:val="00112287"/>
    <w:rsid w:val="00114DC9"/>
    <w:rsid w:val="00145E48"/>
    <w:rsid w:val="001570B2"/>
    <w:rsid w:val="00160179"/>
    <w:rsid w:val="001624C3"/>
    <w:rsid w:val="001A31E0"/>
    <w:rsid w:val="001E21E5"/>
    <w:rsid w:val="001E2ECC"/>
    <w:rsid w:val="001F1E82"/>
    <w:rsid w:val="00220400"/>
    <w:rsid w:val="00226884"/>
    <w:rsid w:val="0026454A"/>
    <w:rsid w:val="002733AA"/>
    <w:rsid w:val="002A068F"/>
    <w:rsid w:val="002C2CE9"/>
    <w:rsid w:val="002D708D"/>
    <w:rsid w:val="002F1575"/>
    <w:rsid w:val="00302A16"/>
    <w:rsid w:val="0030446C"/>
    <w:rsid w:val="00310043"/>
    <w:rsid w:val="003168DA"/>
    <w:rsid w:val="003540BD"/>
    <w:rsid w:val="0036181A"/>
    <w:rsid w:val="00362880"/>
    <w:rsid w:val="0039627D"/>
    <w:rsid w:val="003B28C5"/>
    <w:rsid w:val="00423D35"/>
    <w:rsid w:val="004611DB"/>
    <w:rsid w:val="00466DE7"/>
    <w:rsid w:val="00484D97"/>
    <w:rsid w:val="004A1A94"/>
    <w:rsid w:val="004B0A3B"/>
    <w:rsid w:val="004D1B6F"/>
    <w:rsid w:val="004F43D4"/>
    <w:rsid w:val="005247B2"/>
    <w:rsid w:val="00540AC9"/>
    <w:rsid w:val="00561481"/>
    <w:rsid w:val="00593BDD"/>
    <w:rsid w:val="005A2EDE"/>
    <w:rsid w:val="005D2D39"/>
    <w:rsid w:val="005E1815"/>
    <w:rsid w:val="005F4B7F"/>
    <w:rsid w:val="006122A3"/>
    <w:rsid w:val="006322DA"/>
    <w:rsid w:val="00651415"/>
    <w:rsid w:val="00670DD1"/>
    <w:rsid w:val="0068245E"/>
    <w:rsid w:val="00686D6F"/>
    <w:rsid w:val="00692C40"/>
    <w:rsid w:val="00694461"/>
    <w:rsid w:val="0069500E"/>
    <w:rsid w:val="006E191A"/>
    <w:rsid w:val="00713F12"/>
    <w:rsid w:val="0073666E"/>
    <w:rsid w:val="00752483"/>
    <w:rsid w:val="00752B62"/>
    <w:rsid w:val="00754553"/>
    <w:rsid w:val="00795B68"/>
    <w:rsid w:val="007A2971"/>
    <w:rsid w:val="007A4EDB"/>
    <w:rsid w:val="007A6BB1"/>
    <w:rsid w:val="007A70CF"/>
    <w:rsid w:val="007B33F8"/>
    <w:rsid w:val="007C3296"/>
    <w:rsid w:val="007E2CC2"/>
    <w:rsid w:val="00834305"/>
    <w:rsid w:val="008466BC"/>
    <w:rsid w:val="00851984"/>
    <w:rsid w:val="0085216E"/>
    <w:rsid w:val="008525B7"/>
    <w:rsid w:val="008701A5"/>
    <w:rsid w:val="00872582"/>
    <w:rsid w:val="008760B6"/>
    <w:rsid w:val="00882377"/>
    <w:rsid w:val="0089436B"/>
    <w:rsid w:val="00897FB4"/>
    <w:rsid w:val="008A71D8"/>
    <w:rsid w:val="008C4FC8"/>
    <w:rsid w:val="008D4E78"/>
    <w:rsid w:val="008E4C97"/>
    <w:rsid w:val="008F57B0"/>
    <w:rsid w:val="00907424"/>
    <w:rsid w:val="009124DD"/>
    <w:rsid w:val="00921D9E"/>
    <w:rsid w:val="00922437"/>
    <w:rsid w:val="00922ECE"/>
    <w:rsid w:val="0093512D"/>
    <w:rsid w:val="0094423C"/>
    <w:rsid w:val="00956048"/>
    <w:rsid w:val="00976EA9"/>
    <w:rsid w:val="0098453E"/>
    <w:rsid w:val="009A6CC8"/>
    <w:rsid w:val="009B1E84"/>
    <w:rsid w:val="009F2A39"/>
    <w:rsid w:val="00A269DC"/>
    <w:rsid w:val="00A46A9F"/>
    <w:rsid w:val="00A560C2"/>
    <w:rsid w:val="00A56F98"/>
    <w:rsid w:val="00A57A61"/>
    <w:rsid w:val="00A64661"/>
    <w:rsid w:val="00A74B29"/>
    <w:rsid w:val="00A7639B"/>
    <w:rsid w:val="00A95506"/>
    <w:rsid w:val="00A95FC2"/>
    <w:rsid w:val="00A97EEB"/>
    <w:rsid w:val="00AB0CE5"/>
    <w:rsid w:val="00AB123B"/>
    <w:rsid w:val="00AD2F5D"/>
    <w:rsid w:val="00AE492A"/>
    <w:rsid w:val="00AF7863"/>
    <w:rsid w:val="00B055BD"/>
    <w:rsid w:val="00B168F9"/>
    <w:rsid w:val="00B17502"/>
    <w:rsid w:val="00B24392"/>
    <w:rsid w:val="00B275EC"/>
    <w:rsid w:val="00B620E5"/>
    <w:rsid w:val="00B652D5"/>
    <w:rsid w:val="00B872F2"/>
    <w:rsid w:val="00B90BD9"/>
    <w:rsid w:val="00BB595E"/>
    <w:rsid w:val="00C129BF"/>
    <w:rsid w:val="00C40B41"/>
    <w:rsid w:val="00C41CA0"/>
    <w:rsid w:val="00C67FD5"/>
    <w:rsid w:val="00C76147"/>
    <w:rsid w:val="00C93A32"/>
    <w:rsid w:val="00CA6F86"/>
    <w:rsid w:val="00CE754C"/>
    <w:rsid w:val="00CE7E1B"/>
    <w:rsid w:val="00CF207A"/>
    <w:rsid w:val="00D05DC0"/>
    <w:rsid w:val="00D16BC8"/>
    <w:rsid w:val="00D206CC"/>
    <w:rsid w:val="00D342D3"/>
    <w:rsid w:val="00D51C99"/>
    <w:rsid w:val="00D529A9"/>
    <w:rsid w:val="00D7573C"/>
    <w:rsid w:val="00D92469"/>
    <w:rsid w:val="00D97147"/>
    <w:rsid w:val="00DE4250"/>
    <w:rsid w:val="00E0141E"/>
    <w:rsid w:val="00E03E13"/>
    <w:rsid w:val="00E402F3"/>
    <w:rsid w:val="00E43EFE"/>
    <w:rsid w:val="00E77C65"/>
    <w:rsid w:val="00EA35D7"/>
    <w:rsid w:val="00EA786A"/>
    <w:rsid w:val="00F001FC"/>
    <w:rsid w:val="00F03EBD"/>
    <w:rsid w:val="00F111B7"/>
    <w:rsid w:val="00F144A5"/>
    <w:rsid w:val="00F31580"/>
    <w:rsid w:val="00F421D2"/>
    <w:rsid w:val="00F459B6"/>
    <w:rsid w:val="00F80704"/>
    <w:rsid w:val="00F85ABB"/>
    <w:rsid w:val="00FA4CE1"/>
    <w:rsid w:val="00FB4661"/>
    <w:rsid w:val="00FC2DB0"/>
    <w:rsid w:val="00FC6C91"/>
    <w:rsid w:val="00FD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9C26E4C-827A-4D84-9EF1-F3C14569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E5E5E" w:themeColor="text2"/>
        <w:sz w:val="24"/>
        <w:szCs w:val="24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91A"/>
  </w:style>
  <w:style w:type="paragraph" w:styleId="Heading1">
    <w:name w:val="heading 1"/>
    <w:basedOn w:val="Normal"/>
    <w:next w:val="Normal"/>
    <w:link w:val="Heading1Char"/>
    <w:uiPriority w:val="6"/>
    <w:qFormat/>
    <w:rsid w:val="008466BC"/>
    <w:pPr>
      <w:keepNext/>
      <w:keepLines/>
      <w:contextualSpacing/>
      <w:outlineLvl w:val="0"/>
    </w:pPr>
    <w:rPr>
      <w:rFonts w:asciiTheme="majorHAnsi" w:eastAsiaTheme="majorEastAsia" w:hAnsiTheme="majorHAnsi" w:cstheme="majorBidi"/>
      <w:color w:val="20455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B12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4559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AB12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3044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25B13" w:themeColor="accent2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3044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525B13" w:themeColor="accent2" w:themeShade="80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3044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25B13" w:themeColor="accent2" w:themeShade="80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AB12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AB12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2"/>
    <w:qFormat/>
    <w:rsid w:val="00484D97"/>
    <w:pPr>
      <w:spacing w:after="320" w:line="240" w:lineRule="auto"/>
      <w:contextualSpacing/>
    </w:pPr>
    <w:rPr>
      <w:sz w:val="44"/>
    </w:rPr>
  </w:style>
  <w:style w:type="character" w:customStyle="1" w:styleId="SubtitleChar">
    <w:name w:val="Subtitle Char"/>
    <w:basedOn w:val="DefaultParagraphFont"/>
    <w:link w:val="Subtitle"/>
    <w:uiPriority w:val="2"/>
    <w:rsid w:val="00484D97"/>
    <w:rPr>
      <w:sz w:val="44"/>
    </w:rPr>
  </w:style>
  <w:style w:type="paragraph" w:styleId="Title">
    <w:name w:val="Title"/>
    <w:basedOn w:val="Normal"/>
    <w:link w:val="TitleChar"/>
    <w:uiPriority w:val="1"/>
    <w:qFormat/>
    <w:rsid w:val="0008632C"/>
    <w:pPr>
      <w:keepNext/>
      <w:spacing w:after="0" w:line="240" w:lineRule="auto"/>
      <w:contextualSpacing/>
    </w:pPr>
    <w:rPr>
      <w:rFonts w:asciiTheme="majorHAnsi" w:eastAsiaTheme="majorEastAsia" w:hAnsiTheme="majorHAnsi" w:cstheme="majorBidi"/>
      <w:b/>
      <w:bCs/>
      <w:caps/>
      <w:color w:val="7B881D" w:themeColor="accent2" w:themeShade="BF"/>
      <w:kern w:val="28"/>
      <w:sz w:val="84"/>
    </w:rPr>
  </w:style>
  <w:style w:type="character" w:customStyle="1" w:styleId="TitleChar">
    <w:name w:val="Title Char"/>
    <w:basedOn w:val="DefaultParagraphFont"/>
    <w:link w:val="Title"/>
    <w:uiPriority w:val="1"/>
    <w:rsid w:val="0008632C"/>
    <w:rPr>
      <w:rFonts w:asciiTheme="majorHAnsi" w:eastAsiaTheme="majorEastAsia" w:hAnsiTheme="majorHAnsi" w:cstheme="majorBidi"/>
      <w:b/>
      <w:bCs/>
      <w:caps/>
      <w:color w:val="7B881D" w:themeColor="accent2" w:themeShade="BF"/>
      <w:kern w:val="28"/>
      <w:sz w:val="84"/>
    </w:rPr>
  </w:style>
  <w:style w:type="paragraph" w:styleId="Date">
    <w:name w:val="Date"/>
    <w:basedOn w:val="Normal"/>
    <w:next w:val="ContactInfo"/>
    <w:link w:val="DateChar"/>
    <w:uiPriority w:val="4"/>
    <w:unhideWhenUsed/>
    <w:qFormat/>
    <w:rsid w:val="00484D97"/>
    <w:pPr>
      <w:pBdr>
        <w:top w:val="dotted" w:sz="2" w:space="6" w:color="5E5E5E" w:themeColor="text2"/>
        <w:left w:val="dotted" w:sz="2" w:space="2" w:color="FFFFFF" w:themeColor="background1"/>
        <w:right w:val="dotted" w:sz="2" w:space="2" w:color="FFFFFF" w:themeColor="background1"/>
      </w:pBdr>
      <w:spacing w:after="40" w:line="240" w:lineRule="auto"/>
      <w:contextualSpacing/>
    </w:pPr>
    <w:rPr>
      <w:b/>
      <w:bCs/>
      <w:smallCaps/>
      <w:color w:val="7B881D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4"/>
    <w:rsid w:val="00CA6F86"/>
    <w:rPr>
      <w:b/>
      <w:bCs/>
      <w:smallCaps/>
      <w:color w:val="7B881D" w:themeColor="accent2" w:themeShade="BF"/>
      <w:sz w:val="44"/>
    </w:rPr>
  </w:style>
  <w:style w:type="paragraph" w:customStyle="1" w:styleId="ContactInfo">
    <w:name w:val="Contact Info"/>
    <w:basedOn w:val="Normal"/>
    <w:uiPriority w:val="5"/>
    <w:qFormat/>
    <w:rsid w:val="005E1815"/>
    <w:pPr>
      <w:pBdr>
        <w:bottom w:val="dotted" w:sz="4" w:space="6" w:color="5E5E5E" w:themeColor="text2"/>
      </w:pBdr>
      <w:spacing w:after="360" w:line="240" w:lineRule="auto"/>
      <w:contextualSpacing/>
    </w:pPr>
    <w:rPr>
      <w:smallCaps/>
      <w:sz w:val="36"/>
    </w:rPr>
  </w:style>
  <w:style w:type="paragraph" w:styleId="Header">
    <w:name w:val="header"/>
    <w:basedOn w:val="Normal"/>
    <w:link w:val="HeaderChar"/>
    <w:uiPriority w:val="99"/>
    <w:unhideWhenUsed/>
    <w:rsid w:val="001570B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2"/>
  </w:style>
  <w:style w:type="paragraph" w:styleId="Footer">
    <w:name w:val="footer"/>
    <w:basedOn w:val="Normal"/>
    <w:link w:val="FooterChar"/>
    <w:uiPriority w:val="99"/>
    <w:unhideWhenUsed/>
    <w:rsid w:val="00FC6C91"/>
    <w:pPr>
      <w:spacing w:after="0" w:line="240" w:lineRule="auto"/>
      <w:jc w:val="center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FC6C91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6"/>
    <w:rsid w:val="0030446C"/>
    <w:rPr>
      <w:rFonts w:asciiTheme="majorHAnsi" w:eastAsiaTheme="majorEastAsia" w:hAnsiTheme="majorHAnsi" w:cstheme="majorBidi"/>
      <w:color w:val="20455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30446C"/>
    <w:rPr>
      <w:rFonts w:asciiTheme="majorHAnsi" w:eastAsiaTheme="majorEastAsia" w:hAnsiTheme="majorHAnsi" w:cstheme="majorBidi"/>
      <w:color w:val="204559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30446C"/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30446C"/>
    <w:rPr>
      <w:rFonts w:asciiTheme="majorHAnsi" w:eastAsiaTheme="majorEastAsia" w:hAnsiTheme="majorHAnsi" w:cstheme="majorBidi"/>
      <w:color w:val="525B13" w:themeColor="accent2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20455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E191A"/>
    <w:pPr>
      <w:pBdr>
        <w:top w:val="single" w:sz="4" w:space="10" w:color="204559" w:themeColor="accent1" w:themeShade="80"/>
        <w:bottom w:val="single" w:sz="4" w:space="10" w:color="204559" w:themeColor="accent1" w:themeShade="80"/>
      </w:pBdr>
      <w:spacing w:before="360" w:after="360"/>
      <w:jc w:val="center"/>
    </w:pPr>
    <w:rPr>
      <w:i/>
      <w:iCs/>
      <w:color w:val="20455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E191A"/>
    <w:rPr>
      <w:i/>
      <w:iCs/>
      <w:color w:val="20455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E191A"/>
    <w:rPr>
      <w:b/>
      <w:bCs/>
      <w:caps w:val="0"/>
      <w:smallCaps/>
      <w:color w:val="204559" w:themeColor="accent1" w:themeShade="80"/>
      <w:spacing w:val="0"/>
    </w:rPr>
  </w:style>
  <w:style w:type="paragraph" w:styleId="TOCHeading">
    <w:name w:val="TOC Heading"/>
    <w:basedOn w:val="Heading1"/>
    <w:next w:val="Normal"/>
    <w:uiPriority w:val="39"/>
    <w:unhideWhenUsed/>
    <w:rsid w:val="00484D97"/>
    <w:pPr>
      <w:spacing w:before="600"/>
      <w:outlineLvl w:val="9"/>
    </w:pPr>
  </w:style>
  <w:style w:type="character" w:styleId="Hyperlink">
    <w:name w:val="Hyperlink"/>
    <w:basedOn w:val="DefaultParagraphFont"/>
    <w:uiPriority w:val="99"/>
    <w:unhideWhenUsed/>
    <w:rsid w:val="00CF207A"/>
    <w:rPr>
      <w:color w:val="20455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414141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basedOn w:val="TableNormal"/>
    <w:uiPriority w:val="46"/>
    <w:rsid w:val="0089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21">
    <w:name w:val="Grid Table 4 - Accent 21"/>
    <w:basedOn w:val="TableNormal"/>
    <w:uiPriority w:val="49"/>
    <w:rsid w:val="0089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6"/>
    <w:semiHidden/>
    <w:rsid w:val="0030446C"/>
    <w:rPr>
      <w:rFonts w:asciiTheme="majorHAnsi" w:eastAsiaTheme="majorEastAsia" w:hAnsiTheme="majorHAnsi" w:cstheme="majorBidi"/>
      <w:i/>
      <w:color w:val="525B13" w:themeColor="accent2" w:themeShade="80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30446C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30446C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styleId="ListNumber">
    <w:name w:val="List Number"/>
    <w:basedOn w:val="Normal"/>
    <w:uiPriority w:val="8"/>
    <w:qFormat/>
    <w:rsid w:val="0030446C"/>
    <w:pPr>
      <w:numPr>
        <w:numId w:val="9"/>
      </w:numPr>
    </w:pPr>
  </w:style>
  <w:style w:type="paragraph" w:styleId="ListBullet">
    <w:name w:val="List Bullet"/>
    <w:basedOn w:val="Normal"/>
    <w:uiPriority w:val="8"/>
    <w:qFormat/>
    <w:rsid w:val="0030446C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41C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1CA0"/>
    <w:pPr>
      <w:spacing w:after="100"/>
      <w:ind w:left="240"/>
    </w:pPr>
  </w:style>
  <w:style w:type="character" w:styleId="Strong">
    <w:name w:val="Strong"/>
    <w:basedOn w:val="DefaultParagraphFont"/>
    <w:uiPriority w:val="7"/>
    <w:qFormat/>
    <w:rsid w:val="005E18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30446C"/>
    <w:rPr>
      <w:rFonts w:asciiTheme="majorHAnsi" w:eastAsiaTheme="majorEastAsia" w:hAnsiTheme="majorHAnsi" w:cstheme="majorBidi"/>
      <w:b/>
      <w:iCs/>
      <w:color w:val="525B13" w:themeColor="accent2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191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191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semiHidden/>
    <w:unhideWhenUsed/>
    <w:qFormat/>
    <w:rsid w:val="006E191A"/>
    <w:rPr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A46A9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B0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bg-BG" w:eastAsia="bg-BG"/>
    </w:rPr>
  </w:style>
  <w:style w:type="character" w:styleId="LineNumber">
    <w:name w:val="line number"/>
    <w:basedOn w:val="DefaultParagraphFont"/>
    <w:uiPriority w:val="99"/>
    <w:semiHidden/>
    <w:unhideWhenUsed/>
    <w:rsid w:val="00466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da\AppData\Roaming\Microsoft\Templates\Flyer%20accessibility%20guide.dotx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andara">
      <a:majorFont>
        <a:latin typeface="Candar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D212D-23CB-4293-919C-2B98EEC8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F3690D-0E4A-47B0-BA8D-0DFC3A51F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A8347-37B3-4A0B-9677-AE138C27820C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41D7C69F-68E8-40B3-9BBB-704919D3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accessibility guide</Template>
  <TotalTime>94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USER</cp:lastModifiedBy>
  <cp:revision>14</cp:revision>
  <cp:lastPrinted>2024-09-16T08:11:00Z</cp:lastPrinted>
  <dcterms:created xsi:type="dcterms:W3CDTF">2024-09-16T08:07:00Z</dcterms:created>
  <dcterms:modified xsi:type="dcterms:W3CDTF">2026-06-15T09:00:00Z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